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418F" w14:textId="77777777" w:rsidR="0013724E" w:rsidRDefault="0013724E"/>
    <w:p w14:paraId="48DA1A9F" w14:textId="77777777" w:rsidR="007A3F3E" w:rsidRDefault="007A3F3E"/>
    <w:p w14:paraId="0A248B22" w14:textId="35606865" w:rsidR="007A3F3E" w:rsidRDefault="00E157B8" w:rsidP="004D69E4">
      <w:pPr>
        <w:jc w:val="center"/>
        <w:rPr>
          <w:sz w:val="44"/>
          <w:szCs w:val="44"/>
        </w:rPr>
      </w:pPr>
      <w:r w:rsidRPr="004D69E4">
        <w:rPr>
          <w:sz w:val="44"/>
          <w:szCs w:val="44"/>
        </w:rPr>
        <w:t xml:space="preserve">REGLAMENTO DEL </w:t>
      </w:r>
      <w:proofErr w:type="gramStart"/>
      <w:r w:rsidRPr="004D69E4">
        <w:rPr>
          <w:sz w:val="44"/>
          <w:szCs w:val="44"/>
        </w:rPr>
        <w:t>TORNEO  DE</w:t>
      </w:r>
      <w:proofErr w:type="gramEnd"/>
      <w:r w:rsidRPr="004D69E4">
        <w:rPr>
          <w:sz w:val="44"/>
          <w:szCs w:val="44"/>
        </w:rPr>
        <w:t xml:space="preserve"> BABY FÚTBOL “CUERVITOS 2015”</w:t>
      </w:r>
    </w:p>
    <w:p w14:paraId="1D578C35" w14:textId="77777777" w:rsidR="004D69E4" w:rsidRPr="00FE3BFA" w:rsidRDefault="004D69E4" w:rsidP="004D69E4">
      <w:pPr>
        <w:rPr>
          <w:sz w:val="28"/>
          <w:szCs w:val="28"/>
        </w:rPr>
      </w:pPr>
    </w:p>
    <w:p w14:paraId="72DB1014" w14:textId="5C46183C" w:rsidR="004D69E4" w:rsidRPr="00FE3BFA" w:rsidRDefault="00D2274A" w:rsidP="00D2274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Participarán cinco categorías diferenciadas del siguiente modo, </w:t>
      </w:r>
      <w:proofErr w:type="gramStart"/>
      <w:r w:rsidRPr="00FE3BFA">
        <w:rPr>
          <w:sz w:val="28"/>
          <w:szCs w:val="28"/>
        </w:rPr>
        <w:t>de acuerdo a</w:t>
      </w:r>
      <w:proofErr w:type="gramEnd"/>
      <w:r w:rsidRPr="00FE3BFA">
        <w:rPr>
          <w:sz w:val="28"/>
          <w:szCs w:val="28"/>
        </w:rPr>
        <w:t xml:space="preserve"> año de nacimiento:</w:t>
      </w:r>
    </w:p>
    <w:p w14:paraId="4A85B479" w14:textId="324FA055" w:rsidR="00D2274A" w:rsidRPr="00FE3BFA" w:rsidRDefault="00D2274A" w:rsidP="00D2274A">
      <w:pPr>
        <w:pStyle w:val="Prrafodelista"/>
        <w:numPr>
          <w:ilvl w:val="1"/>
          <w:numId w:val="1"/>
        </w:numPr>
        <w:rPr>
          <w:sz w:val="28"/>
          <w:szCs w:val="28"/>
        </w:rPr>
      </w:pPr>
      <w:proofErr w:type="spellStart"/>
      <w:r w:rsidRPr="00FE3BFA">
        <w:rPr>
          <w:sz w:val="28"/>
          <w:szCs w:val="28"/>
        </w:rPr>
        <w:t>Categoria</w:t>
      </w:r>
      <w:proofErr w:type="spellEnd"/>
      <w:r w:rsidRPr="00FE3BFA">
        <w:rPr>
          <w:sz w:val="28"/>
          <w:szCs w:val="28"/>
        </w:rPr>
        <w:t xml:space="preserve"> A, </w:t>
      </w:r>
      <w:proofErr w:type="gramStart"/>
      <w:r w:rsidRPr="00FE3BFA">
        <w:rPr>
          <w:sz w:val="28"/>
          <w:szCs w:val="28"/>
        </w:rPr>
        <w:t>niños y niñas</w:t>
      </w:r>
      <w:proofErr w:type="gramEnd"/>
      <w:r w:rsidRPr="00FE3BFA">
        <w:rPr>
          <w:sz w:val="28"/>
          <w:szCs w:val="28"/>
        </w:rPr>
        <w:t xml:space="preserve"> nacidos</w:t>
      </w:r>
      <w:r w:rsidR="004A2CD7" w:rsidRPr="00FE3BFA">
        <w:rPr>
          <w:sz w:val="28"/>
          <w:szCs w:val="28"/>
        </w:rPr>
        <w:t>/as</w:t>
      </w:r>
      <w:r w:rsidRPr="00FE3BFA">
        <w:rPr>
          <w:sz w:val="28"/>
          <w:szCs w:val="28"/>
        </w:rPr>
        <w:t xml:space="preserve"> en los años 2013 y 2014</w:t>
      </w:r>
    </w:p>
    <w:p w14:paraId="68A9CDEC" w14:textId="03026F4C" w:rsidR="00D2274A" w:rsidRPr="00FE3BFA" w:rsidRDefault="00D2274A" w:rsidP="00D2274A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Categoría B, </w:t>
      </w:r>
      <w:proofErr w:type="gramStart"/>
      <w:r w:rsidRPr="00FE3BFA">
        <w:rPr>
          <w:sz w:val="28"/>
          <w:szCs w:val="28"/>
        </w:rPr>
        <w:t xml:space="preserve">niños </w:t>
      </w:r>
      <w:r w:rsidR="004A2CD7" w:rsidRPr="00FE3BFA">
        <w:rPr>
          <w:sz w:val="28"/>
          <w:szCs w:val="28"/>
        </w:rPr>
        <w:t>y niñas</w:t>
      </w:r>
      <w:proofErr w:type="gramEnd"/>
      <w:r w:rsidR="004A2CD7" w:rsidRPr="00FE3BFA">
        <w:rPr>
          <w:sz w:val="28"/>
          <w:szCs w:val="28"/>
        </w:rPr>
        <w:t xml:space="preserve"> </w:t>
      </w:r>
      <w:r w:rsidRPr="00FE3BFA">
        <w:rPr>
          <w:sz w:val="28"/>
          <w:szCs w:val="28"/>
        </w:rPr>
        <w:t>nacidos</w:t>
      </w:r>
      <w:r w:rsidR="004A2CD7" w:rsidRPr="00FE3BFA">
        <w:rPr>
          <w:sz w:val="28"/>
          <w:szCs w:val="28"/>
        </w:rPr>
        <w:t>/as en los años 2015 y 2016</w:t>
      </w:r>
    </w:p>
    <w:p w14:paraId="7E1136F1" w14:textId="1FF6B003" w:rsidR="004A2CD7" w:rsidRPr="00FE3BFA" w:rsidRDefault="004A2CD7" w:rsidP="00D2274A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Categoría C, </w:t>
      </w:r>
      <w:proofErr w:type="gramStart"/>
      <w:r w:rsidRPr="00FE3BFA">
        <w:rPr>
          <w:sz w:val="28"/>
          <w:szCs w:val="28"/>
        </w:rPr>
        <w:t>niños y niñas</w:t>
      </w:r>
      <w:proofErr w:type="gramEnd"/>
      <w:r w:rsidRPr="00FE3BFA">
        <w:rPr>
          <w:sz w:val="28"/>
          <w:szCs w:val="28"/>
        </w:rPr>
        <w:t xml:space="preserve"> nacidos/as en los años 2017 y 2018</w:t>
      </w:r>
    </w:p>
    <w:p w14:paraId="6AE2CDB5" w14:textId="26D61EF9" w:rsidR="004A2CD7" w:rsidRPr="00FE3BFA" w:rsidRDefault="004A2CD7" w:rsidP="00D2274A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Femenino: niñas hasta 12 años</w:t>
      </w:r>
    </w:p>
    <w:p w14:paraId="5FA0AA02" w14:textId="162ED372" w:rsidR="004A2CD7" w:rsidRPr="00FE3BFA" w:rsidRDefault="004A2CD7" w:rsidP="00D2274A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Microbios: </w:t>
      </w:r>
      <w:proofErr w:type="gramStart"/>
      <w:r w:rsidRPr="00FE3BFA">
        <w:rPr>
          <w:sz w:val="28"/>
          <w:szCs w:val="28"/>
        </w:rPr>
        <w:t>niños</w:t>
      </w:r>
      <w:r w:rsidR="006E177E" w:rsidRPr="00FE3BFA">
        <w:rPr>
          <w:sz w:val="28"/>
          <w:szCs w:val="28"/>
        </w:rPr>
        <w:t xml:space="preserve"> y niñas</w:t>
      </w:r>
      <w:proofErr w:type="gramEnd"/>
      <w:r w:rsidR="006E177E" w:rsidRPr="00FE3BFA">
        <w:rPr>
          <w:sz w:val="28"/>
          <w:szCs w:val="28"/>
        </w:rPr>
        <w:t xml:space="preserve"> nacidos/as en los años 2019, 2020, 2021</w:t>
      </w:r>
    </w:p>
    <w:p w14:paraId="1F5FFA24" w14:textId="65816D79" w:rsidR="00CF64B3" w:rsidRPr="00FE3BFA" w:rsidRDefault="00CF64B3" w:rsidP="00CF64B3">
      <w:pPr>
        <w:pStyle w:val="Prrafodelista"/>
        <w:rPr>
          <w:sz w:val="28"/>
          <w:szCs w:val="28"/>
        </w:rPr>
      </w:pPr>
    </w:p>
    <w:p w14:paraId="247AE89E" w14:textId="63C72A5E" w:rsidR="00CF64B3" w:rsidRPr="00FE3BFA" w:rsidRDefault="00641E46" w:rsidP="00641E4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Se jugará los días Martes, </w:t>
      </w:r>
      <w:proofErr w:type="gramStart"/>
      <w:r w:rsidRPr="00FE3BFA">
        <w:rPr>
          <w:sz w:val="28"/>
          <w:szCs w:val="28"/>
        </w:rPr>
        <w:t>Jueves</w:t>
      </w:r>
      <w:proofErr w:type="gramEnd"/>
      <w:r w:rsidRPr="00FE3BFA">
        <w:rPr>
          <w:sz w:val="28"/>
          <w:szCs w:val="28"/>
        </w:rPr>
        <w:t xml:space="preserve"> y Sábado, desde las 1</w:t>
      </w:r>
      <w:r w:rsidR="008B5FF1" w:rsidRPr="00FE3BFA">
        <w:rPr>
          <w:sz w:val="28"/>
          <w:szCs w:val="28"/>
        </w:rPr>
        <w:t>9 horas, siendo la primera jornada el día Martes 14 de Enero de 2025</w:t>
      </w:r>
      <w:r w:rsidR="000B55E1" w:rsidRPr="00FE3BFA">
        <w:rPr>
          <w:sz w:val="28"/>
          <w:szCs w:val="28"/>
        </w:rPr>
        <w:t>.</w:t>
      </w:r>
    </w:p>
    <w:p w14:paraId="7291B8DA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0FCA5AAC" w14:textId="5A595DCD" w:rsidR="00CD37D6" w:rsidRPr="00FE3BFA" w:rsidRDefault="000B55E1" w:rsidP="00CD37D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Los equipos estarán integrados por diez (10) jugadores/as</w:t>
      </w:r>
      <w:r w:rsidR="00E422D6" w:rsidRPr="00FE3BFA">
        <w:rPr>
          <w:sz w:val="28"/>
          <w:szCs w:val="28"/>
        </w:rPr>
        <w:t>. Seis (6) Titulares y hasta cuatro (4) Suplentes</w:t>
      </w:r>
      <w:r w:rsidR="00797652" w:rsidRPr="00FE3BFA">
        <w:rPr>
          <w:sz w:val="28"/>
          <w:szCs w:val="28"/>
        </w:rPr>
        <w:t>.</w:t>
      </w:r>
    </w:p>
    <w:p w14:paraId="3AF64552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4106BFBB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064C6F8E" w14:textId="3404CADC" w:rsidR="00913210" w:rsidRPr="00FE3BFA" w:rsidRDefault="00913210" w:rsidP="000B55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El Torneo se jugará en modalidad TORNEO, en todas las Categorías. </w:t>
      </w:r>
      <w:r w:rsidR="00A205C4" w:rsidRPr="00FE3BFA">
        <w:rPr>
          <w:sz w:val="28"/>
          <w:szCs w:val="28"/>
        </w:rPr>
        <w:t xml:space="preserve">Se jugará todos contra todos, en una sola vuelta. Se clasificarán </w:t>
      </w:r>
      <w:proofErr w:type="gramStart"/>
      <w:r w:rsidR="00A205C4" w:rsidRPr="00FE3BFA">
        <w:rPr>
          <w:sz w:val="28"/>
          <w:szCs w:val="28"/>
        </w:rPr>
        <w:t>a</w:t>
      </w:r>
      <w:proofErr w:type="gramEnd"/>
      <w:r w:rsidR="00A205C4" w:rsidRPr="00FE3BFA">
        <w:rPr>
          <w:sz w:val="28"/>
          <w:szCs w:val="28"/>
        </w:rPr>
        <w:t xml:space="preserve"> Semifinales los primeros 4 equipos ubicados </w:t>
      </w:r>
      <w:r w:rsidR="007A6366" w:rsidRPr="00FE3BFA">
        <w:rPr>
          <w:sz w:val="28"/>
          <w:szCs w:val="28"/>
        </w:rPr>
        <w:t>en la tabla de Posiciones.</w:t>
      </w:r>
    </w:p>
    <w:p w14:paraId="386E5813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5F4F21CA" w14:textId="151BB325" w:rsidR="007A6366" w:rsidRPr="00FE3BFA" w:rsidRDefault="007A6366" w:rsidP="000B55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En caso de empate en las posiciones, se definirá primero por diferencia de gol</w:t>
      </w:r>
      <w:r w:rsidR="000C2BD7" w:rsidRPr="00FE3BFA">
        <w:rPr>
          <w:sz w:val="28"/>
          <w:szCs w:val="28"/>
        </w:rPr>
        <w:t>,</w:t>
      </w:r>
      <w:r w:rsidRPr="00FE3BFA">
        <w:rPr>
          <w:sz w:val="28"/>
          <w:szCs w:val="28"/>
        </w:rPr>
        <w:t xml:space="preserve"> luego por goles a favor, luego por </w:t>
      </w:r>
      <w:r w:rsidR="000C2BD7" w:rsidRPr="00FE3BFA">
        <w:rPr>
          <w:sz w:val="28"/>
          <w:szCs w:val="28"/>
        </w:rPr>
        <w:t xml:space="preserve">ganador en el partido entre </w:t>
      </w:r>
      <w:r w:rsidR="00D02554" w:rsidRPr="00FE3BFA">
        <w:rPr>
          <w:sz w:val="28"/>
          <w:szCs w:val="28"/>
        </w:rPr>
        <w:t>ambos y finalmente si sigue la paridad, por sorteo.</w:t>
      </w:r>
    </w:p>
    <w:p w14:paraId="0EF418D5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31687242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3BEA9783" w14:textId="7D3BBF32" w:rsidR="00D02554" w:rsidRPr="00FE3BFA" w:rsidRDefault="00D02554" w:rsidP="000B55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Las </w:t>
      </w:r>
      <w:r w:rsidR="001816A7" w:rsidRPr="00FE3BFA">
        <w:rPr>
          <w:sz w:val="28"/>
          <w:szCs w:val="28"/>
        </w:rPr>
        <w:t>Semifinales</w:t>
      </w:r>
      <w:r w:rsidRPr="00FE3BFA">
        <w:rPr>
          <w:sz w:val="28"/>
          <w:szCs w:val="28"/>
        </w:rPr>
        <w:t xml:space="preserve"> y Finales</w:t>
      </w:r>
      <w:r w:rsidR="001816A7" w:rsidRPr="00FE3BFA">
        <w:rPr>
          <w:sz w:val="28"/>
          <w:szCs w:val="28"/>
        </w:rPr>
        <w:t>, se definirán en caso de empates, por penales, bajo la siguiente modalidad: tres penales por equipo</w:t>
      </w:r>
      <w:r w:rsidR="00F47B3B" w:rsidRPr="00FE3BFA">
        <w:rPr>
          <w:sz w:val="28"/>
          <w:szCs w:val="28"/>
        </w:rPr>
        <w:t xml:space="preserve"> y sigue la paridad, uno por equipo hasta que uno de</w:t>
      </w:r>
      <w:r w:rsidR="00F756E9" w:rsidRPr="00FE3BFA">
        <w:rPr>
          <w:sz w:val="28"/>
          <w:szCs w:val="28"/>
        </w:rPr>
        <w:t>fina la ventaja de dos goles.</w:t>
      </w:r>
    </w:p>
    <w:p w14:paraId="75459F4C" w14:textId="77777777" w:rsidR="00CD37D6" w:rsidRPr="00FE3BFA" w:rsidRDefault="00CD37D6" w:rsidP="00CD37D6">
      <w:pPr>
        <w:pStyle w:val="Prrafodelista"/>
        <w:rPr>
          <w:sz w:val="28"/>
          <w:szCs w:val="28"/>
        </w:rPr>
      </w:pPr>
    </w:p>
    <w:p w14:paraId="2B8D797B" w14:textId="4A8B8517" w:rsidR="00CD37D6" w:rsidRPr="00FE3BFA" w:rsidRDefault="000D2166" w:rsidP="006108E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lastRenderedPageBreak/>
        <w:t xml:space="preserve">Los equipos perdedores de las Semifinales jugarán por el </w:t>
      </w:r>
      <w:proofErr w:type="gramStart"/>
      <w:r w:rsidRPr="00FE3BFA">
        <w:rPr>
          <w:sz w:val="28"/>
          <w:szCs w:val="28"/>
        </w:rPr>
        <w:t>tercer  puesto</w:t>
      </w:r>
      <w:proofErr w:type="gramEnd"/>
      <w:r w:rsidRPr="00FE3BFA">
        <w:rPr>
          <w:sz w:val="28"/>
          <w:szCs w:val="28"/>
        </w:rPr>
        <w:t>.</w:t>
      </w:r>
    </w:p>
    <w:p w14:paraId="1D43ED03" w14:textId="77777777" w:rsidR="006108E0" w:rsidRPr="00FE3BFA" w:rsidRDefault="006108E0" w:rsidP="006108E0">
      <w:pPr>
        <w:rPr>
          <w:sz w:val="28"/>
          <w:szCs w:val="28"/>
        </w:rPr>
      </w:pPr>
    </w:p>
    <w:p w14:paraId="4B642258" w14:textId="2253477E" w:rsidR="000D2166" w:rsidRPr="00FE3BFA" w:rsidRDefault="000D2166" w:rsidP="000B55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Los premios consisten en </w:t>
      </w:r>
      <w:r w:rsidR="00886B92" w:rsidRPr="00FE3BFA">
        <w:rPr>
          <w:sz w:val="28"/>
          <w:szCs w:val="28"/>
        </w:rPr>
        <w:t>Trofeos</w:t>
      </w:r>
      <w:r w:rsidRPr="00FE3BFA">
        <w:rPr>
          <w:sz w:val="28"/>
          <w:szCs w:val="28"/>
        </w:rPr>
        <w:t xml:space="preserve"> para el campeón, </w:t>
      </w:r>
      <w:r w:rsidR="00886B92" w:rsidRPr="00FE3BFA">
        <w:rPr>
          <w:sz w:val="28"/>
          <w:szCs w:val="28"/>
        </w:rPr>
        <w:t>segundo y tercero, valla menos venció (mejor arquero)</w:t>
      </w:r>
      <w:r w:rsidR="009D3F53" w:rsidRPr="00FE3BFA">
        <w:rPr>
          <w:sz w:val="28"/>
          <w:szCs w:val="28"/>
        </w:rPr>
        <w:t xml:space="preserve"> y goleador, en cada categoría en disputa.</w:t>
      </w:r>
    </w:p>
    <w:p w14:paraId="01F1186C" w14:textId="41205BCE" w:rsidR="00797652" w:rsidRPr="00FE3BFA" w:rsidRDefault="00797652" w:rsidP="0079765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Los equipos deberán presentar la </w:t>
      </w:r>
      <w:r w:rsidR="00A45D0D" w:rsidRPr="00FE3BFA">
        <w:rPr>
          <w:sz w:val="28"/>
          <w:szCs w:val="28"/>
        </w:rPr>
        <w:t>lista de Buena fe, debiendo constar en la misma: Número, Nombre y Apellido</w:t>
      </w:r>
      <w:r w:rsidR="00FB2228" w:rsidRPr="00FE3BFA">
        <w:rPr>
          <w:sz w:val="28"/>
          <w:szCs w:val="28"/>
        </w:rPr>
        <w:t xml:space="preserve">, fecha de nacimiento, número de </w:t>
      </w:r>
      <w:proofErr w:type="gramStart"/>
      <w:r w:rsidR="00FB2228" w:rsidRPr="00FE3BFA">
        <w:rPr>
          <w:sz w:val="28"/>
          <w:szCs w:val="28"/>
        </w:rPr>
        <w:t>documento(</w:t>
      </w:r>
      <w:proofErr w:type="gramEnd"/>
      <w:r w:rsidR="00FB2228" w:rsidRPr="00FE3BFA">
        <w:rPr>
          <w:sz w:val="28"/>
          <w:szCs w:val="28"/>
        </w:rPr>
        <w:t>DNI). Los jugadores deberán jugar con el número</w:t>
      </w:r>
      <w:r w:rsidR="00690208" w:rsidRPr="00FE3BFA">
        <w:rPr>
          <w:sz w:val="28"/>
          <w:szCs w:val="28"/>
        </w:rPr>
        <w:t xml:space="preserve"> que coincida con el número en la lista de Buena Fe, hasta la finalización del torneo.</w:t>
      </w:r>
    </w:p>
    <w:p w14:paraId="591E6591" w14:textId="77777777" w:rsidR="006108E0" w:rsidRPr="00FE3BFA" w:rsidRDefault="006108E0" w:rsidP="006108E0">
      <w:pPr>
        <w:pStyle w:val="Prrafodelista"/>
        <w:rPr>
          <w:sz w:val="28"/>
          <w:szCs w:val="28"/>
        </w:rPr>
      </w:pPr>
    </w:p>
    <w:p w14:paraId="60C6F6D7" w14:textId="03C21BD8" w:rsidR="00690208" w:rsidRPr="00FE3BFA" w:rsidRDefault="004F0FA0" w:rsidP="0069020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Cada club, escuelita de fútbol, barrio o institución designará un </w:t>
      </w:r>
      <w:proofErr w:type="gramStart"/>
      <w:r w:rsidRPr="00FE3BFA">
        <w:rPr>
          <w:sz w:val="28"/>
          <w:szCs w:val="28"/>
        </w:rPr>
        <w:t>Delegado</w:t>
      </w:r>
      <w:proofErr w:type="gramEnd"/>
      <w:r w:rsidR="00E31E50" w:rsidRPr="00FE3BFA">
        <w:rPr>
          <w:sz w:val="28"/>
          <w:szCs w:val="28"/>
        </w:rPr>
        <w:t xml:space="preserve"> para todas las categorías en que participen. También designarán y harán constar en las Listas de Buena Fe a </w:t>
      </w:r>
      <w:r w:rsidR="00BD435B" w:rsidRPr="00FE3BFA">
        <w:rPr>
          <w:sz w:val="28"/>
          <w:szCs w:val="28"/>
        </w:rPr>
        <w:t xml:space="preserve">él o los </w:t>
      </w:r>
      <w:proofErr w:type="gramStart"/>
      <w:r w:rsidR="00BD435B" w:rsidRPr="00FE3BFA">
        <w:rPr>
          <w:sz w:val="28"/>
          <w:szCs w:val="28"/>
        </w:rPr>
        <w:t>Directores Técnicos</w:t>
      </w:r>
      <w:proofErr w:type="gramEnd"/>
      <w:r w:rsidR="00BD435B" w:rsidRPr="00FE3BFA">
        <w:rPr>
          <w:sz w:val="28"/>
          <w:szCs w:val="28"/>
        </w:rPr>
        <w:t xml:space="preserve">. Siendo el </w:t>
      </w:r>
      <w:proofErr w:type="gramStart"/>
      <w:r w:rsidR="00BD435B" w:rsidRPr="00FE3BFA">
        <w:rPr>
          <w:sz w:val="28"/>
          <w:szCs w:val="28"/>
        </w:rPr>
        <w:t>Delegado</w:t>
      </w:r>
      <w:proofErr w:type="gramEnd"/>
      <w:r w:rsidR="00BD435B" w:rsidRPr="00FE3BFA">
        <w:rPr>
          <w:sz w:val="28"/>
          <w:szCs w:val="28"/>
        </w:rPr>
        <w:t xml:space="preserve"> y los DT los únicos responsables ante la Comisión Organizadora.</w:t>
      </w:r>
    </w:p>
    <w:p w14:paraId="3ADA58DA" w14:textId="57FDE4F2" w:rsidR="005A54DF" w:rsidRPr="00FE3BFA" w:rsidRDefault="005A54DF" w:rsidP="005A54DF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Serán los </w:t>
      </w:r>
      <w:proofErr w:type="gramStart"/>
      <w:r w:rsidRPr="00FE3BFA">
        <w:rPr>
          <w:sz w:val="28"/>
          <w:szCs w:val="28"/>
        </w:rPr>
        <w:t>Delegados</w:t>
      </w:r>
      <w:proofErr w:type="gramEnd"/>
      <w:r w:rsidRPr="00FE3BFA">
        <w:rPr>
          <w:sz w:val="28"/>
          <w:szCs w:val="28"/>
        </w:rPr>
        <w:t xml:space="preserve"> quienes en cada partido supervisarán que los jugadores del equipo al que se enfrenta, </w:t>
      </w:r>
      <w:proofErr w:type="spellStart"/>
      <w:r w:rsidRPr="00FE3BFA">
        <w:rPr>
          <w:sz w:val="28"/>
          <w:szCs w:val="28"/>
        </w:rPr>
        <w:t>esten</w:t>
      </w:r>
      <w:proofErr w:type="spellEnd"/>
      <w:r w:rsidRPr="00FE3BFA">
        <w:rPr>
          <w:sz w:val="28"/>
          <w:szCs w:val="28"/>
        </w:rPr>
        <w:t xml:space="preserve"> en regla, mediante el visado de los DNI de los participantes.</w:t>
      </w:r>
    </w:p>
    <w:p w14:paraId="6032E6CD" w14:textId="77777777" w:rsidR="006108E0" w:rsidRPr="00FE3BFA" w:rsidRDefault="006108E0" w:rsidP="006108E0">
      <w:pPr>
        <w:pStyle w:val="Prrafodelista"/>
        <w:ind w:left="1440"/>
        <w:rPr>
          <w:sz w:val="28"/>
          <w:szCs w:val="28"/>
        </w:rPr>
      </w:pPr>
    </w:p>
    <w:p w14:paraId="6B8DB8AD" w14:textId="757A17A1" w:rsidR="005A54DF" w:rsidRPr="00FE3BFA" w:rsidRDefault="008F193F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Ningún jugador/a podrá estar inscripto en dos o más equipos.</w:t>
      </w:r>
    </w:p>
    <w:p w14:paraId="28B65F38" w14:textId="77777777" w:rsidR="006108E0" w:rsidRPr="00FE3BFA" w:rsidRDefault="006108E0" w:rsidP="006108E0">
      <w:pPr>
        <w:pStyle w:val="Prrafodelista"/>
        <w:rPr>
          <w:sz w:val="28"/>
          <w:szCs w:val="28"/>
        </w:rPr>
      </w:pPr>
    </w:p>
    <w:p w14:paraId="60A51069" w14:textId="0666C7C2" w:rsidR="006108E0" w:rsidRPr="00FE3BFA" w:rsidRDefault="00D63899" w:rsidP="006108E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Todos los equipos deberán presentar los DNI de los jugadores 15 minutos antes del partido, como mínimo.</w:t>
      </w:r>
    </w:p>
    <w:p w14:paraId="07B92B81" w14:textId="77777777" w:rsidR="006108E0" w:rsidRPr="00FE3BFA" w:rsidRDefault="006108E0" w:rsidP="006108E0">
      <w:pPr>
        <w:pStyle w:val="Prrafodelista"/>
        <w:rPr>
          <w:sz w:val="28"/>
          <w:szCs w:val="28"/>
        </w:rPr>
      </w:pPr>
    </w:p>
    <w:p w14:paraId="3848937B" w14:textId="1B8F6DD2" w:rsidR="00BF45F2" w:rsidRPr="00FE3BFA" w:rsidRDefault="00BF45F2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Los equipos que incluyan jugadores/as que no correspondan a los que figuran en la planilla o Lista de Buena Fe</w:t>
      </w:r>
      <w:r w:rsidR="00631907" w:rsidRPr="00FE3BFA">
        <w:rPr>
          <w:sz w:val="28"/>
          <w:szCs w:val="28"/>
        </w:rPr>
        <w:t>, automáticamente y sin necesidad de protesta, perderá los puntos.</w:t>
      </w:r>
    </w:p>
    <w:p w14:paraId="5FEA28F7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660E9DF2" w14:textId="7AF673C7" w:rsidR="00631907" w:rsidRPr="00FE3BFA" w:rsidRDefault="00631907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La comisión organizadora será la encargada de designar los árbitros.</w:t>
      </w:r>
    </w:p>
    <w:p w14:paraId="5998DB11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1FC184AE" w14:textId="2FE7E030" w:rsidR="00631907" w:rsidRPr="00FE3BFA" w:rsidRDefault="00A81897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Los encuentros tendrán una duración de veinte (20) minutos, </w:t>
      </w:r>
      <w:proofErr w:type="spellStart"/>
      <w:r w:rsidRPr="00FE3BFA">
        <w:rPr>
          <w:sz w:val="28"/>
          <w:szCs w:val="28"/>
        </w:rPr>
        <w:t>dividios</w:t>
      </w:r>
      <w:proofErr w:type="spellEnd"/>
      <w:r w:rsidRPr="00FE3BFA">
        <w:rPr>
          <w:sz w:val="28"/>
          <w:szCs w:val="28"/>
        </w:rPr>
        <w:t xml:space="preserve"> en dos tiempos de diez (10)</w:t>
      </w:r>
      <w:r w:rsidR="00BC5CFB" w:rsidRPr="00FE3BFA">
        <w:rPr>
          <w:sz w:val="28"/>
          <w:szCs w:val="28"/>
        </w:rPr>
        <w:t xml:space="preserve"> minutos cada uno.</w:t>
      </w:r>
    </w:p>
    <w:p w14:paraId="0B8735AE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5625EED9" w14:textId="18556BD2" w:rsidR="00BC5CFB" w:rsidRPr="00FE3BFA" w:rsidRDefault="00BC5CFB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En todas las categorías serán validos los goles desde cualquier parte de la cancha</w:t>
      </w:r>
      <w:r w:rsidR="00861496" w:rsidRPr="00FE3BFA">
        <w:rPr>
          <w:sz w:val="28"/>
          <w:szCs w:val="28"/>
        </w:rPr>
        <w:t>. E</w:t>
      </w:r>
      <w:r w:rsidR="0056676A" w:rsidRPr="00FE3BFA">
        <w:rPr>
          <w:sz w:val="28"/>
          <w:szCs w:val="28"/>
        </w:rPr>
        <w:t xml:space="preserve">s válido gol de arquero </w:t>
      </w:r>
      <w:r w:rsidR="00150133" w:rsidRPr="00FE3BFA">
        <w:rPr>
          <w:sz w:val="28"/>
          <w:szCs w:val="28"/>
        </w:rPr>
        <w:t>como parte una jugada en movimiento, en ningún caso como saque de arco.</w:t>
      </w:r>
    </w:p>
    <w:p w14:paraId="65199A43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2DB823CE" w14:textId="20162524" w:rsidR="00521928" w:rsidRPr="00FE3BFA" w:rsidRDefault="00521928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Los saques de arco y saques laterales serán con la mano</w:t>
      </w:r>
      <w:r w:rsidR="00861496" w:rsidRPr="00FE3BFA">
        <w:rPr>
          <w:sz w:val="28"/>
          <w:szCs w:val="28"/>
        </w:rPr>
        <w:t>.</w:t>
      </w:r>
    </w:p>
    <w:p w14:paraId="6862130E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6EE6BCF0" w14:textId="117100AD" w:rsidR="009E66E8" w:rsidRPr="00FE3BFA" w:rsidRDefault="009E66E8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Los arqueros podrán levantar o tomar el bal</w:t>
      </w:r>
      <w:r w:rsidR="0034063B" w:rsidRPr="00FE3BFA">
        <w:rPr>
          <w:sz w:val="28"/>
          <w:szCs w:val="28"/>
        </w:rPr>
        <w:t>ó</w:t>
      </w:r>
      <w:r w:rsidRPr="00FE3BFA">
        <w:rPr>
          <w:sz w:val="28"/>
          <w:szCs w:val="28"/>
        </w:rPr>
        <w:t>n con la mano si recibe pase de un compañero/a</w:t>
      </w:r>
      <w:r w:rsidR="0034063B" w:rsidRPr="00FE3BFA">
        <w:rPr>
          <w:sz w:val="28"/>
          <w:szCs w:val="28"/>
        </w:rPr>
        <w:t>.</w:t>
      </w:r>
    </w:p>
    <w:p w14:paraId="6A40B9EF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5635184F" w14:textId="221FC7DF" w:rsidR="0034063B" w:rsidRPr="00FE3BFA" w:rsidRDefault="0034063B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Si un equipo se retira</w:t>
      </w:r>
      <w:r w:rsidR="0046098C" w:rsidRPr="00FE3BFA">
        <w:rPr>
          <w:sz w:val="28"/>
          <w:szCs w:val="28"/>
        </w:rPr>
        <w:t>ra de la cancha durante el transcurso del partido QUEDARÁ AUTOMATICAMENTE EXCLUIDO DEL TORNEO.</w:t>
      </w:r>
    </w:p>
    <w:p w14:paraId="389A3F38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3FCF546C" w14:textId="14642BA7" w:rsidR="00E15BA5" w:rsidRPr="00FE3BFA" w:rsidRDefault="00E15BA5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 xml:space="preserve">Si alguno de los integrantes del cuerpo </w:t>
      </w:r>
      <w:proofErr w:type="spellStart"/>
      <w:r w:rsidRPr="00FE3BFA">
        <w:rPr>
          <w:sz w:val="28"/>
          <w:szCs w:val="28"/>
        </w:rPr>
        <w:t>técnioco</w:t>
      </w:r>
      <w:proofErr w:type="spellEnd"/>
      <w:r w:rsidRPr="00FE3BFA">
        <w:rPr>
          <w:sz w:val="28"/>
          <w:szCs w:val="28"/>
        </w:rPr>
        <w:t xml:space="preserve"> de un equipo, antes, durante o después de un partido agrediera de hecho a un árbitro, jugador, delegado </w:t>
      </w:r>
      <w:r w:rsidR="00ED73AC" w:rsidRPr="00FE3BFA">
        <w:rPr>
          <w:sz w:val="28"/>
          <w:szCs w:val="28"/>
        </w:rPr>
        <w:t>técnico sufrirá la quita de puntos del partido en juego en la tabla de posiciones, según la gravedad del hecho a consideración de la Comisión Organizadora.</w:t>
      </w:r>
    </w:p>
    <w:p w14:paraId="1D884973" w14:textId="326083E0" w:rsidR="00ED73AC" w:rsidRPr="00FE3BFA" w:rsidRDefault="00253EBD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Si un equipo desea presentar protesta por supuesta irregularidad</w:t>
      </w:r>
      <w:r w:rsidR="003B6E4C" w:rsidRPr="00FE3BFA">
        <w:rPr>
          <w:sz w:val="28"/>
          <w:szCs w:val="28"/>
        </w:rPr>
        <w:t xml:space="preserve">, deberá presentar el escrito, por nota y en forma clara, firmada por el </w:t>
      </w:r>
      <w:proofErr w:type="gramStart"/>
      <w:r w:rsidR="003B6E4C" w:rsidRPr="00FE3BFA">
        <w:rPr>
          <w:sz w:val="28"/>
          <w:szCs w:val="28"/>
        </w:rPr>
        <w:t>Delegado</w:t>
      </w:r>
      <w:proofErr w:type="gramEnd"/>
      <w:r w:rsidR="00050F06" w:rsidRPr="00FE3BFA">
        <w:rPr>
          <w:sz w:val="28"/>
          <w:szCs w:val="28"/>
        </w:rPr>
        <w:t>, hasta dos (2) horas después</w:t>
      </w:r>
      <w:r w:rsidR="009E08E0" w:rsidRPr="00FE3BFA">
        <w:rPr>
          <w:sz w:val="28"/>
          <w:szCs w:val="28"/>
        </w:rPr>
        <w:t xml:space="preserve"> de finalizado el partido, previo deposito de la suma de cinco mil pesos ($ 5.000.-)</w:t>
      </w:r>
      <w:r w:rsidR="000B24B6" w:rsidRPr="00FE3BFA">
        <w:rPr>
          <w:sz w:val="28"/>
          <w:szCs w:val="28"/>
        </w:rPr>
        <w:t xml:space="preserve">. De prosperar la respuesta, se devolverá el </w:t>
      </w:r>
      <w:r w:rsidR="00FE3BFA" w:rsidRPr="00FE3BFA">
        <w:rPr>
          <w:sz w:val="28"/>
          <w:szCs w:val="28"/>
        </w:rPr>
        <w:t>depósito</w:t>
      </w:r>
      <w:r w:rsidR="000B24B6" w:rsidRPr="00FE3BFA">
        <w:rPr>
          <w:sz w:val="28"/>
          <w:szCs w:val="28"/>
        </w:rPr>
        <w:t xml:space="preserve"> efectuado. De lo contrario, el importe quedará en poder de la Comisión Organizadora.</w:t>
      </w:r>
    </w:p>
    <w:p w14:paraId="6885DE58" w14:textId="77777777" w:rsidR="00FE3BFA" w:rsidRPr="00FE3BFA" w:rsidRDefault="00FE3BFA" w:rsidP="00FE3BFA">
      <w:pPr>
        <w:pStyle w:val="Prrafodelista"/>
        <w:rPr>
          <w:sz w:val="28"/>
          <w:szCs w:val="28"/>
        </w:rPr>
      </w:pPr>
    </w:p>
    <w:p w14:paraId="2D6BA9DD" w14:textId="3B20B7D2" w:rsidR="00913210" w:rsidRPr="00FE3BFA" w:rsidRDefault="001847F2" w:rsidP="005A54D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E3BFA">
        <w:rPr>
          <w:sz w:val="28"/>
          <w:szCs w:val="28"/>
        </w:rPr>
        <w:t>Cualquier situación no prevista en el presente Reglamento, antes, durante o después de la disputa del Torneo</w:t>
      </w:r>
      <w:r w:rsidR="007E568A" w:rsidRPr="00FE3BFA">
        <w:rPr>
          <w:sz w:val="28"/>
          <w:szCs w:val="28"/>
        </w:rPr>
        <w:t xml:space="preserve">, será la Comisión Organizadora la que tendrá </w:t>
      </w:r>
      <w:r w:rsidR="00A5216A" w:rsidRPr="00FE3BFA">
        <w:rPr>
          <w:sz w:val="28"/>
          <w:szCs w:val="28"/>
        </w:rPr>
        <w:t>amplias facultades para resolver cualquier situación, siendo sus decisiones inapelables.</w:t>
      </w:r>
    </w:p>
    <w:sectPr w:rsidR="00913210" w:rsidRPr="00FE3BFA" w:rsidSect="00B649D5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C31B" w14:textId="77777777" w:rsidR="00B649D5" w:rsidRDefault="00B649D5" w:rsidP="00B649D5">
      <w:pPr>
        <w:spacing w:after="0" w:line="240" w:lineRule="auto"/>
      </w:pPr>
      <w:r>
        <w:separator/>
      </w:r>
    </w:p>
  </w:endnote>
  <w:endnote w:type="continuationSeparator" w:id="0">
    <w:p w14:paraId="30AC00C7" w14:textId="77777777" w:rsidR="00B649D5" w:rsidRDefault="00B649D5" w:rsidP="00B6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9D62" w14:textId="77777777" w:rsidR="00B649D5" w:rsidRDefault="00B649D5" w:rsidP="00B649D5">
      <w:pPr>
        <w:spacing w:after="0" w:line="240" w:lineRule="auto"/>
      </w:pPr>
      <w:r>
        <w:separator/>
      </w:r>
    </w:p>
  </w:footnote>
  <w:footnote w:type="continuationSeparator" w:id="0">
    <w:p w14:paraId="1CE3E15C" w14:textId="77777777" w:rsidR="00B649D5" w:rsidRDefault="00B649D5" w:rsidP="00B6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64A3" w14:textId="7E9FE7B1" w:rsidR="00B649D5" w:rsidRPr="00B649D5" w:rsidRDefault="00B649D5" w:rsidP="00B649D5">
    <w:pPr>
      <w:pStyle w:val="Encabezado"/>
      <w:jc w:val="center"/>
      <w:rPr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81D03" wp14:editId="701206E8">
          <wp:simplePos x="0" y="0"/>
          <wp:positionH relativeFrom="margin">
            <wp:posOffset>5556617</wp:posOffset>
          </wp:positionH>
          <wp:positionV relativeFrom="paragraph">
            <wp:posOffset>-196082</wp:posOffset>
          </wp:positionV>
          <wp:extent cx="956109" cy="956109"/>
          <wp:effectExtent l="0" t="0" r="0" b="0"/>
          <wp:wrapNone/>
          <wp:docPr id="1557882792" name="Imagen 2" descr="Imagen que contiene tabla, reloj, hombre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882792" name="Imagen 2" descr="Imagen que contiene tabla, reloj, hombre, gent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109" cy="956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7A01A783" wp14:editId="3E445F0E">
          <wp:simplePos x="0" y="0"/>
          <wp:positionH relativeFrom="column">
            <wp:posOffset>-214129</wp:posOffset>
          </wp:positionH>
          <wp:positionV relativeFrom="paragraph">
            <wp:posOffset>-173188</wp:posOffset>
          </wp:positionV>
          <wp:extent cx="852933" cy="985520"/>
          <wp:effectExtent l="0" t="0" r="4445" b="5080"/>
          <wp:wrapNone/>
          <wp:docPr id="4575726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72676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33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t xml:space="preserve"> </w:t>
    </w:r>
    <w:r w:rsidRPr="00B649D5">
      <w:rPr>
        <w:sz w:val="52"/>
        <w:szCs w:val="52"/>
      </w:rPr>
      <w:t>Club OBREROS DE SAN ISIDRO</w:t>
    </w:r>
  </w:p>
  <w:p w14:paraId="265ACBED" w14:textId="3D8D13B6" w:rsidR="00B649D5" w:rsidRPr="00B649D5" w:rsidRDefault="00B649D5" w:rsidP="00B649D5">
    <w:pPr>
      <w:pStyle w:val="Encabezado"/>
      <w:jc w:val="center"/>
      <w:rPr>
        <w:sz w:val="52"/>
        <w:szCs w:val="52"/>
      </w:rPr>
    </w:pPr>
    <w:r w:rsidRPr="00B649D5">
      <w:rPr>
        <w:sz w:val="52"/>
        <w:szCs w:val="52"/>
      </w:rPr>
      <w:t>1932</w:t>
    </w:r>
  </w:p>
  <w:p w14:paraId="6AD63D50" w14:textId="67DAA5FE" w:rsidR="00B649D5" w:rsidRDefault="00B64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556D"/>
    <w:multiLevelType w:val="hybridMultilevel"/>
    <w:tmpl w:val="D14281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2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D5"/>
    <w:rsid w:val="00050F06"/>
    <w:rsid w:val="000B24B6"/>
    <w:rsid w:val="000B55E1"/>
    <w:rsid w:val="000C2BD7"/>
    <w:rsid w:val="000D2166"/>
    <w:rsid w:val="0013724E"/>
    <w:rsid w:val="00150133"/>
    <w:rsid w:val="001816A7"/>
    <w:rsid w:val="001847F2"/>
    <w:rsid w:val="00253EBD"/>
    <w:rsid w:val="0034063B"/>
    <w:rsid w:val="003B6E4C"/>
    <w:rsid w:val="003F4BAD"/>
    <w:rsid w:val="0046098C"/>
    <w:rsid w:val="004A2CD7"/>
    <w:rsid w:val="004D69E4"/>
    <w:rsid w:val="004F0FA0"/>
    <w:rsid w:val="00521928"/>
    <w:rsid w:val="0056676A"/>
    <w:rsid w:val="005A54DF"/>
    <w:rsid w:val="006108E0"/>
    <w:rsid w:val="00631907"/>
    <w:rsid w:val="00641E46"/>
    <w:rsid w:val="00690208"/>
    <w:rsid w:val="006E177E"/>
    <w:rsid w:val="00797652"/>
    <w:rsid w:val="007A3F3E"/>
    <w:rsid w:val="007A6366"/>
    <w:rsid w:val="007E568A"/>
    <w:rsid w:val="00861496"/>
    <w:rsid w:val="00886B92"/>
    <w:rsid w:val="008B5FF1"/>
    <w:rsid w:val="008F193F"/>
    <w:rsid w:val="00913210"/>
    <w:rsid w:val="009D3F53"/>
    <w:rsid w:val="009E08E0"/>
    <w:rsid w:val="009E66E8"/>
    <w:rsid w:val="00A205C4"/>
    <w:rsid w:val="00A45D0D"/>
    <w:rsid w:val="00A5216A"/>
    <w:rsid w:val="00A81897"/>
    <w:rsid w:val="00B649D5"/>
    <w:rsid w:val="00BC5CFB"/>
    <w:rsid w:val="00BD435B"/>
    <w:rsid w:val="00BF45F2"/>
    <w:rsid w:val="00CD37D6"/>
    <w:rsid w:val="00CF64B3"/>
    <w:rsid w:val="00D02554"/>
    <w:rsid w:val="00D2274A"/>
    <w:rsid w:val="00D63899"/>
    <w:rsid w:val="00E157B8"/>
    <w:rsid w:val="00E15BA5"/>
    <w:rsid w:val="00E31E50"/>
    <w:rsid w:val="00E422D6"/>
    <w:rsid w:val="00ED73AC"/>
    <w:rsid w:val="00F47B3B"/>
    <w:rsid w:val="00F756E9"/>
    <w:rsid w:val="00FB2228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75753"/>
  <w15:chartTrackingRefBased/>
  <w15:docId w15:val="{260762FB-6829-4C33-BD0E-C474064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4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9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9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9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9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9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9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9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9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9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9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9D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4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9D5"/>
  </w:style>
  <w:style w:type="paragraph" w:styleId="Piedepgina">
    <w:name w:val="footer"/>
    <w:basedOn w:val="Normal"/>
    <w:link w:val="PiedepginaCar"/>
    <w:uiPriority w:val="99"/>
    <w:unhideWhenUsed/>
    <w:rsid w:val="00B64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644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la colina</dc:creator>
  <cp:keywords/>
  <dc:description/>
  <cp:lastModifiedBy>Sergio de la colina</cp:lastModifiedBy>
  <cp:revision>58</cp:revision>
  <dcterms:created xsi:type="dcterms:W3CDTF">2024-12-13T14:11:00Z</dcterms:created>
  <dcterms:modified xsi:type="dcterms:W3CDTF">2024-12-13T14:55:00Z</dcterms:modified>
</cp:coreProperties>
</file>